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FFFFFF" w:themeColor="background1"/>
          <w:sz w:val="6"/>
        </w:rPr>
      </w:pPr>
      <w:r>
        <w:rPr>
          <w:rFonts w:cs="Calibri" w:ascii="Calibri" w:hAnsi="Calibri" w:asciiTheme="minorHAnsi" w:cstheme="minorHAnsi" w:hAnsi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69"/>
      </w:tblGrid>
      <w:tr>
        <w:trPr/>
        <w:tc>
          <w:tcPr>
            <w:tcW w:w="94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632423" w:themeColor="accent2" w:themeShade="80"/>
                <w:sz w:val="3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632423" w:themeColor="accent2" w:themeShade="80"/>
                <w:sz w:val="3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>
        <w:trPr>
          <w:trHeight w:val="918" w:hRule="atLeast"/>
        </w:trPr>
        <w:tc>
          <w:tcPr>
            <w:tcW w:w="9469" w:type="dxa"/>
            <w:tcBorders/>
            <w:shd w:color="auto" w:fill="auto" w:val="clear"/>
            <w:vAlign w:val="center"/>
          </w:tcPr>
          <w:p>
            <w:pPr>
              <w:pStyle w:val="Tlotextu"/>
              <w:spacing w:lineRule="atLeast" w:line="280"/>
              <w:ind w:left="465" w:hanging="0"/>
              <w:jc w:val="both"/>
              <w:rPr>
                <w:rFonts w:ascii="Times New Roman" w:hAnsi="Times New Roman" w:cs="Times New Roman"/>
                <w:b/>
                <w:b/>
                <w:color w:val="00206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632423"/>
                <w:sz w:val="32"/>
                <w:szCs w:val="32"/>
              </w:rPr>
              <w:t>„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color w:val="632423"/>
                <w:lang w:eastAsia="cs-CZ"/>
              </w:rPr>
              <w:t>„</w:t>
            </w:r>
            <w:r>
              <w:rPr>
                <w:b/>
              </w:rPr>
              <w:t>Sdružená zakázka oprava místních komunikaci v obci Černovice</w:t>
            </w:r>
            <w:r>
              <w:rPr>
                <w:rFonts w:eastAsia="Times New Roman"/>
                <w:b/>
                <w:color w:val="632423"/>
                <w:lang w:eastAsia="cs-CZ"/>
              </w:rPr>
              <w:t>“</w:t>
            </w:r>
          </w:p>
          <w:p>
            <w:pPr>
              <w:pStyle w:val="Normal"/>
              <w:spacing w:lineRule="atLeast" w:line="28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632423"/>
                <w:sz w:val="32"/>
                <w:szCs w:val="3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632423"/>
                <w:sz w:val="32"/>
                <w:szCs w:val="32"/>
              </w:rPr>
              <w:t>“</w:t>
            </w:r>
          </w:p>
        </w:tc>
      </w:tr>
      <w:tr>
        <w:trPr>
          <w:trHeight w:val="618" w:hRule="atLeast"/>
        </w:trPr>
        <w:tc>
          <w:tcPr>
            <w:tcW w:w="9469" w:type="dxa"/>
            <w:tcBorders/>
            <w:shd w:color="auto" w:fill="auto" w:val="clear"/>
            <w:vAlign w:val="center"/>
          </w:tcPr>
          <w:p>
            <w:pPr>
              <w:pStyle w:val="Tlotextu"/>
              <w:spacing w:lineRule="atLeast" w:line="280"/>
              <w:ind w:left="5"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4"/>
              </w:rPr>
              <w:t>Veřejná zakázka malého rozsahu je zadávána v souladu s ustanovením § 6 a § 31 zákona č. 134/2016 Sb., o zadávání veřejných zakázek.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6"/>
        <w:gridCol w:w="4862"/>
      </w:tblGrid>
      <w:tr>
        <w:trPr>
          <w:trHeight w:val="340" w:hRule="atLeast"/>
        </w:trPr>
        <w:tc>
          <w:tcPr>
            <w:tcW w:w="9468" w:type="dxa"/>
            <w:gridSpan w:val="2"/>
            <w:tcBorders>
              <w:bottom w:val="dotted" w:sz="4" w:space="0" w:color="00000A"/>
            </w:tcBorders>
            <w:shd w:color="auto" w:fill="632423" w:themeFill="accent2" w:themeFillShade="80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>
        <w:trPr>
          <w:trHeight w:val="340" w:hRule="atLeast"/>
        </w:trPr>
        <w:tc>
          <w:tcPr>
            <w:tcW w:w="946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5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1.1. Zadavatel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Obec Černovice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/>
              <w:t>Černovice 113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Jaroslav Zhoř - starosta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/>
              <w:t>00280101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</w:rPr>
            </w:pPr>
            <w:hyperlink r:id="rId2">
              <w:r>
                <w:rPr>
                  <w:rStyle w:val="Internetovodkaz"/>
                  <w:color w:val="000000" w:themeColor="text1"/>
                  <w:u w:val="none"/>
                </w:rPr>
                <w:t>+420 724</w:t>
              </w:r>
            </w:hyperlink>
            <w:r>
              <w:rPr>
                <w:rStyle w:val="Internetovodkaz"/>
                <w:color w:val="000000" w:themeColor="text1"/>
                <w:u w:val="none"/>
              </w:rPr>
              <w:t>187920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/>
              <w:t>starosta@obeccernovice.cz</w:t>
            </w:r>
          </w:p>
        </w:tc>
      </w:tr>
      <w:tr>
        <w:trPr>
          <w:trHeight w:val="340" w:hRule="atLeast"/>
        </w:trPr>
        <w:tc>
          <w:tcPr>
            <w:tcW w:w="946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1.2. Dodavatel</w:t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46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ind w:left="431" w:hanging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4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5"/>
        <w:gridCol w:w="2409"/>
        <w:gridCol w:w="2132"/>
        <w:gridCol w:w="2122"/>
      </w:tblGrid>
      <w:tr>
        <w:trPr>
          <w:trHeight w:val="340" w:hRule="atLeast"/>
        </w:trPr>
        <w:tc>
          <w:tcPr>
            <w:tcW w:w="9468" w:type="dxa"/>
            <w:gridSpan w:val="4"/>
            <w:tcBorders>
              <w:bottom w:val="dotted" w:sz="4" w:space="0" w:color="00000A"/>
            </w:tcBorders>
            <w:shd w:color="auto" w:fill="632423" w:themeFill="accent2" w:themeFillShade="80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2"/>
                <w:szCs w:val="22"/>
              </w:rPr>
              <w:t>2. Formulář nabídkové ceny v Kč „nejvýše přípustné“</w:t>
            </w:r>
          </w:p>
        </w:tc>
      </w:tr>
      <w:tr>
        <w:trPr>
          <w:trHeight w:val="680" w:hRule="atLeast"/>
        </w:trPr>
        <w:tc>
          <w:tcPr>
            <w:tcW w:w="280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DPH</w:t>
              <w:br/>
              <w:t>(sazba 21%)</w:t>
            </w:r>
          </w:p>
        </w:tc>
        <w:tc>
          <w:tcPr>
            <w:tcW w:w="21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celkem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včetně DPH</w:t>
            </w:r>
          </w:p>
        </w:tc>
      </w:tr>
      <w:tr>
        <w:trPr>
          <w:trHeight w:val="680" w:hRule="atLeast"/>
        </w:trPr>
        <w:tc>
          <w:tcPr>
            <w:tcW w:w="2805" w:type="dxa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24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2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21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4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8"/>
        <w:gridCol w:w="6660"/>
      </w:tblGrid>
      <w:tr>
        <w:trPr>
          <w:trHeight w:val="340" w:hRule="atLeast"/>
        </w:trPr>
        <w:tc>
          <w:tcPr>
            <w:tcW w:w="9468" w:type="dxa"/>
            <w:gridSpan w:val="2"/>
            <w:tcBorders>
              <w:bottom w:val="dotted" w:sz="4" w:space="0" w:color="00000A"/>
            </w:tcBorders>
            <w:shd w:color="auto" w:fill="632423" w:themeFill="accent2" w:themeFillShade="80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2"/>
                <w:szCs w:val="22"/>
              </w:rPr>
              <w:t>3. Oprávněná osoba za dodavatele jednat</w:t>
            </w:r>
          </w:p>
        </w:tc>
      </w:tr>
      <w:tr>
        <w:trPr>
          <w:trHeight w:val="567" w:hRule="atLeast"/>
        </w:trPr>
        <w:tc>
          <w:tcPr>
            <w:tcW w:w="28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8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8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Style w:val="Pagenumber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567" w:top="1134" w:footer="709" w:bottom="766" w:gutter="0"/>
      <w:pgNumType w:start="1"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center" w:pos="5102" w:leader="none"/>
        <w:tab w:val="left" w:pos="6090" w:leader="none"/>
        <w:tab w:val="right" w:pos="9072" w:leader="none"/>
      </w:tabs>
      <w:jc w:val="center"/>
      <w:rPr/>
    </w:pPr>
    <w:r>
      <w:rPr>
        <w:rFonts w:cs="Calibri" w:ascii="Calibri" w:hAnsi="Calibri" w:asciiTheme="minorHAnsi" w:cstheme="minorHAnsi" w:hAnsiTheme="minorHAnsi"/>
        <w:sz w:val="16"/>
      </w:rPr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632423" w:themeColor="accent2" w:themeShade="80"/>
      </w:rPr>
    </w:pPr>
    <w:r>
      <w:rPr>
        <w:rFonts w:cs="Calibri" w:ascii="Calibri" w:hAnsi="Calibri" w:asciiTheme="minorHAnsi" w:cstheme="minorHAnsi" w:hAnsiTheme="minorHAnsi"/>
        <w:b/>
        <w:color w:val="632423" w:themeColor="accent2" w:themeShade="80"/>
        <w:sz w:val="32"/>
      </w:rPr>
      <w:t>Příloha č. 1</w:t>
    </w:r>
    <w:r>
      <w:rPr>
        <w:rFonts w:cs="Calibri" w:ascii="Calibri" w:hAnsi="Calibri" w:asciiTheme="minorHAnsi" w:cstheme="minorHAnsi" w:hAnsiTheme="minorHAnsi"/>
        <w:b/>
        <w:color w:val="632423" w:themeColor="accent2" w:themeShade="80"/>
        <w:sz w:val="28"/>
      </w:rPr>
      <w:t xml:space="preserve">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a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485a9c"/>
    <w:pPr>
      <w:keepNext w:val="true"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485a9c"/>
    <w:rPr>
      <w:rFonts w:ascii="Courier New" w:hAnsi="Courier New" w:eastAsia="Times New Roman" w:cs="Courier New"/>
      <w:b/>
      <w:bCs/>
      <w:sz w:val="16"/>
      <w:szCs w:val="16"/>
      <w:u w:val="single"/>
      <w:lang w:eastAsia="cs-CZ"/>
    </w:rPr>
  </w:style>
  <w:style w:type="character" w:styleId="ZkladntextChar" w:customStyle="1">
    <w:name w:val="Základní text Char"/>
    <w:basedOn w:val="DefaultParagraphFont"/>
    <w:link w:val="Tlotextu"/>
    <w:uiPriority w:val="99"/>
    <w:qFormat/>
    <w:rsid w:val="00485a9c"/>
    <w:rPr>
      <w:rFonts w:ascii="Courier New" w:hAnsi="Courier New" w:eastAsia="Times New Roman" w:cs="Courier New"/>
      <w:sz w:val="16"/>
      <w:szCs w:val="16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485a9c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qFormat/>
    <w:rsid w:val="00485a9c"/>
    <w:rPr>
      <w:rFonts w:cs="Times New Roman"/>
    </w:rPr>
  </w:style>
  <w:style w:type="character" w:styleId="Zkladntext3Char" w:customStyle="1">
    <w:name w:val="Základní text 3 Char"/>
    <w:basedOn w:val="DefaultParagraphFont"/>
    <w:link w:val="Zkladntext3"/>
    <w:uiPriority w:val="99"/>
    <w:qFormat/>
    <w:rsid w:val="00485a9c"/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odsazenChar" w:customStyle="1">
    <w:name w:val="Základní text odsazený Char"/>
    <w:basedOn w:val="DefaultParagraphFont"/>
    <w:link w:val="Odsazentlatextu"/>
    <w:qFormat/>
    <w:rsid w:val="00485a9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85a9c"/>
    <w:rPr>
      <w:rFonts w:ascii="Tahoma" w:hAnsi="Tahoma" w:eastAsia="Times New Roman" w:cs="Tahoma"/>
      <w:sz w:val="16"/>
      <w:szCs w:val="16"/>
      <w:lang w:eastAsia="cs-CZ"/>
    </w:rPr>
  </w:style>
  <w:style w:type="character" w:styleId="Pagecontent" w:customStyle="1">
    <w:name w:val="page-content"/>
    <w:basedOn w:val="DefaultParagraphFont"/>
    <w:qFormat/>
    <w:rsid w:val="00825e71"/>
    <w:rPr/>
  </w:style>
  <w:style w:type="character" w:styleId="Internetovodkaz">
    <w:name w:val="Internetový odkaz"/>
    <w:basedOn w:val="DefaultParagraphFont"/>
    <w:uiPriority w:val="99"/>
    <w:semiHidden/>
    <w:unhideWhenUsed/>
    <w:rsid w:val="0080634d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rsid w:val="00955b7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link w:val="ZkladntextChar"/>
    <w:uiPriority w:val="99"/>
    <w:rsid w:val="00485a9c"/>
    <w:pPr/>
    <w:rPr>
      <w:rFonts w:ascii="Courier New" w:hAnsi="Courier New" w:cs="Courier New"/>
      <w:sz w:val="16"/>
      <w:szCs w:val="16"/>
    </w:rPr>
  </w:style>
  <w:style w:type="paragraph" w:styleId="Seznam">
    <w:name w:val="List"/>
    <w:basedOn w:val="Tlotextu"/>
    <w:rsid w:val="00955b72"/>
    <w:pPr/>
    <w:rPr>
      <w:rFonts w:cs="Arial"/>
    </w:rPr>
  </w:style>
  <w:style w:type="paragraph" w:styleId="Popisek" w:customStyle="1">
    <w:name w:val="Caption"/>
    <w:basedOn w:val="Normal"/>
    <w:qFormat/>
    <w:rsid w:val="00955b72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rsid w:val="00955b72"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uiPriority w:val="99"/>
    <w:qFormat/>
    <w:rsid w:val="00485a9c"/>
    <w:pPr/>
    <w:rPr>
      <w:rFonts w:ascii="Courier New" w:hAnsi="Courier New" w:cs="Courier New"/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485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485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Zkladntext3Char"/>
    <w:uiPriority w:val="99"/>
    <w:qFormat/>
    <w:rsid w:val="00485a9c"/>
    <w:pPr>
      <w:spacing w:before="0" w:after="120"/>
    </w:pPr>
    <w:rPr>
      <w:sz w:val="16"/>
      <w:szCs w:val="16"/>
    </w:rPr>
  </w:style>
  <w:style w:type="paragraph" w:styleId="Textpsmene" w:customStyle="1">
    <w:name w:val="Text písmene"/>
    <w:basedOn w:val="Normal"/>
    <w:uiPriority w:val="99"/>
    <w:qFormat/>
    <w:rsid w:val="00485a9c"/>
    <w:pPr>
      <w:jc w:val="both"/>
      <w:outlineLvl w:val="7"/>
    </w:pPr>
    <w:rPr/>
  </w:style>
  <w:style w:type="paragraph" w:styleId="Textodstavce" w:customStyle="1">
    <w:name w:val="Text odstavce"/>
    <w:basedOn w:val="Normal"/>
    <w:qFormat/>
    <w:rsid w:val="00485a9c"/>
    <w:pPr>
      <w:tabs>
        <w:tab w:val="clear" w:pos="708"/>
        <w:tab w:val="left" w:pos="851" w:leader="none"/>
      </w:tabs>
      <w:spacing w:before="120" w:after="120"/>
      <w:jc w:val="both"/>
      <w:outlineLvl w:val="6"/>
    </w:pPr>
    <w:rPr/>
  </w:style>
  <w:style w:type="paragraph" w:styleId="NormalJustified" w:customStyle="1">
    <w:name w:val="Normal (Justified)"/>
    <w:basedOn w:val="Normal"/>
    <w:uiPriority w:val="99"/>
    <w:qFormat/>
    <w:rsid w:val="00485a9c"/>
    <w:pPr>
      <w:widowControl w:val="false"/>
      <w:jc w:val="both"/>
    </w:pPr>
    <w:rPr>
      <w:szCs w:val="20"/>
    </w:rPr>
  </w:style>
  <w:style w:type="paragraph" w:styleId="Odsazentlatextu" w:customStyle="1">
    <w:name w:val="Body Text Indent"/>
    <w:basedOn w:val="Normal"/>
    <w:link w:val="ZkladntextodsazenChar"/>
    <w:rsid w:val="00485a9c"/>
    <w:pPr>
      <w:suppressAutoHyphens w:val="true"/>
      <w:spacing w:lineRule="atLeast" w:line="280" w:before="120" w:after="120"/>
      <w:ind w:left="283" w:hanging="0"/>
    </w:pPr>
    <w:rPr>
      <w:lang w:eastAsia="ar-SA"/>
    </w:rPr>
  </w:style>
  <w:style w:type="paragraph" w:styleId="Xmsolistparagraph" w:customStyle="1">
    <w:name w:val="x_msolistparagraph"/>
    <w:basedOn w:val="Normal"/>
    <w:qFormat/>
    <w:rsid w:val="00485a9c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85a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0a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07792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cs-CZ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85a9c"/>
    <w:pPr>
      <w:spacing w:line="240" w:lineRule="auto"/>
    </w:pPr>
    <w:rPr>
      <w:lang w:eastAsia="cs-CZ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420724658289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B770-D0EA-4049-BCE6-1243A67E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LibreOffice/6.4.4.2$Linux_X86_64 LibreOffice_project/40$Build-2</Application>
  <Pages>1</Pages>
  <Words>140</Words>
  <Characters>816</Characters>
  <CharactersWithSpaces>917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2016-10-13T17:46:00Z</dcterms:created>
  <dc:creator>Admin</dc:creator>
  <dc:description/>
  <dc:language>cs-CZ</dc:language>
  <cp:lastModifiedBy/>
  <cp:lastPrinted>2017-05-04T07:14:00Z</cp:lastPrinted>
  <dcterms:modified xsi:type="dcterms:W3CDTF">2022-04-12T09:13:39Z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